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2B377" w14:textId="77777777" w:rsidR="0088740F" w:rsidRPr="003C1C4D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3C1C4D">
        <w:rPr>
          <w:rFonts w:ascii="Times New Roman" w:hAnsi="Times New Roman" w:cs="Times New Roman"/>
          <w:b/>
          <w:bCs/>
          <w:sz w:val="28"/>
          <w:szCs w:val="28"/>
        </w:rPr>
        <w:t>Лабораторная работа 3 Стабилитроны</w:t>
      </w:r>
    </w:p>
    <w:p w14:paraId="6E5BDB88" w14:textId="477A3F47" w:rsidR="0088740F" w:rsidRPr="003C1C4D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3C1C4D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5F1178" w:rsidRPr="003C1C4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3C1C4D">
        <w:rPr>
          <w:rFonts w:ascii="Times New Roman" w:hAnsi="Times New Roman" w:cs="Times New Roman"/>
          <w:b/>
          <w:bCs/>
          <w:sz w:val="28"/>
          <w:szCs w:val="28"/>
        </w:rPr>
        <w:t>Цель работы</w:t>
      </w:r>
    </w:p>
    <w:p w14:paraId="062F04CC" w14:textId="77777777" w:rsidR="003C1C4D" w:rsidRPr="003C1C4D" w:rsidRDefault="0088740F" w:rsidP="003C1C4D">
      <w:pPr>
        <w:pStyle w:val="a7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1C4D">
        <w:rPr>
          <w:rFonts w:ascii="Times New Roman" w:hAnsi="Times New Roman" w:cs="Times New Roman"/>
          <w:sz w:val="28"/>
          <w:szCs w:val="28"/>
        </w:rPr>
        <w:t xml:space="preserve">Построение обратной ветви вольтамперной характеристики </w:t>
      </w:r>
    </w:p>
    <w:p w14:paraId="5501E19F" w14:textId="377B09AD" w:rsidR="0088740F" w:rsidRPr="003C1C4D" w:rsidRDefault="0088740F" w:rsidP="003C1C4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1C4D">
        <w:rPr>
          <w:rFonts w:ascii="Times New Roman" w:hAnsi="Times New Roman" w:cs="Times New Roman"/>
          <w:sz w:val="28"/>
          <w:szCs w:val="28"/>
        </w:rPr>
        <w:t>стабилитрона и определение напряжения стабилизации.</w:t>
      </w:r>
    </w:p>
    <w:p w14:paraId="44397C49" w14:textId="011311A7" w:rsidR="0088740F" w:rsidRPr="003C1C4D" w:rsidRDefault="0088740F" w:rsidP="003C1C4D">
      <w:pPr>
        <w:pStyle w:val="a7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1C4D">
        <w:rPr>
          <w:rFonts w:ascii="Times New Roman" w:hAnsi="Times New Roman" w:cs="Times New Roman"/>
          <w:sz w:val="28"/>
          <w:szCs w:val="28"/>
        </w:rPr>
        <w:t>Вычисление тока и мощности, рассеиваемой стабилитроном.</w:t>
      </w:r>
    </w:p>
    <w:p w14:paraId="4070C47E" w14:textId="77777777" w:rsidR="003C1C4D" w:rsidRPr="003C1C4D" w:rsidRDefault="0088740F" w:rsidP="003C1C4D">
      <w:pPr>
        <w:pStyle w:val="a7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1C4D">
        <w:rPr>
          <w:rFonts w:ascii="Times New Roman" w:hAnsi="Times New Roman" w:cs="Times New Roman"/>
          <w:sz w:val="28"/>
          <w:szCs w:val="28"/>
        </w:rPr>
        <w:t xml:space="preserve">Определение дифференциального сопротивления стабилитрона по </w:t>
      </w:r>
    </w:p>
    <w:p w14:paraId="6C61C918" w14:textId="38160955" w:rsidR="0088740F" w:rsidRPr="003C1C4D" w:rsidRDefault="0088740F" w:rsidP="003C1C4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1C4D">
        <w:rPr>
          <w:rFonts w:ascii="Times New Roman" w:hAnsi="Times New Roman" w:cs="Times New Roman"/>
          <w:sz w:val="28"/>
          <w:szCs w:val="28"/>
        </w:rPr>
        <w:t>вольтам нерпой характеристике.</w:t>
      </w:r>
    </w:p>
    <w:p w14:paraId="3F1484BF" w14:textId="77777777" w:rsidR="003C1C4D" w:rsidRPr="003C1C4D" w:rsidRDefault="0088740F" w:rsidP="003C1C4D">
      <w:pPr>
        <w:pStyle w:val="a7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1C4D">
        <w:rPr>
          <w:rFonts w:ascii="Times New Roman" w:hAnsi="Times New Roman" w:cs="Times New Roman"/>
          <w:sz w:val="28"/>
          <w:szCs w:val="28"/>
        </w:rPr>
        <w:t xml:space="preserve">Исследование изменения напряжения стабилитрона в схеме </w:t>
      </w:r>
    </w:p>
    <w:p w14:paraId="7E6C8FFB" w14:textId="38F58C4F" w:rsidR="0088740F" w:rsidRPr="003C1C4D" w:rsidRDefault="0088740F" w:rsidP="003C1C4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1C4D">
        <w:rPr>
          <w:rFonts w:ascii="Times New Roman" w:hAnsi="Times New Roman" w:cs="Times New Roman"/>
          <w:sz w:val="28"/>
          <w:szCs w:val="28"/>
        </w:rPr>
        <w:t>параметрического стабилизатора.</w:t>
      </w:r>
    </w:p>
    <w:p w14:paraId="25DC908A" w14:textId="198A174F" w:rsidR="0088740F" w:rsidRPr="003C1C4D" w:rsidRDefault="0088740F" w:rsidP="003C1C4D">
      <w:pPr>
        <w:pStyle w:val="a7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1C4D">
        <w:rPr>
          <w:rFonts w:ascii="Times New Roman" w:hAnsi="Times New Roman" w:cs="Times New Roman"/>
          <w:sz w:val="28"/>
          <w:szCs w:val="28"/>
        </w:rPr>
        <w:t>Построение нагрузочной прямой стабилитрона.</w:t>
      </w:r>
    </w:p>
    <w:p w14:paraId="6FBD6B50" w14:textId="77777777" w:rsidR="009A221B" w:rsidRDefault="009A221B" w:rsidP="009F1BEE">
      <w:pPr>
        <w:spacing w:after="0" w:line="360" w:lineRule="auto"/>
        <w:ind w:firstLine="7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19A1B775" w14:textId="24586F95" w:rsidR="0088740F" w:rsidRPr="003D378A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3D378A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3D378A" w:rsidRPr="003D378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3D378A">
        <w:rPr>
          <w:rFonts w:ascii="Times New Roman" w:hAnsi="Times New Roman" w:cs="Times New Roman"/>
          <w:b/>
          <w:bCs/>
          <w:sz w:val="28"/>
          <w:szCs w:val="28"/>
        </w:rPr>
        <w:t>Краткие теоретические сведении</w:t>
      </w:r>
    </w:p>
    <w:p w14:paraId="6C07B541" w14:textId="1CF2C2D7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 xml:space="preserve">Стабилитроны </w:t>
      </w:r>
      <w:r w:rsidR="003D378A" w:rsidRPr="0088740F">
        <w:rPr>
          <w:rFonts w:ascii="Times New Roman" w:hAnsi="Times New Roman" w:cs="Times New Roman"/>
          <w:sz w:val="28"/>
          <w:szCs w:val="28"/>
        </w:rPr>
        <w:t>— это</w:t>
      </w:r>
      <w:r w:rsidRPr="0088740F">
        <w:rPr>
          <w:rFonts w:ascii="Times New Roman" w:hAnsi="Times New Roman" w:cs="Times New Roman"/>
          <w:sz w:val="28"/>
          <w:szCs w:val="28"/>
        </w:rPr>
        <w:t xml:space="preserve"> полупроводниковые диоды, работающие в режиме лавинного пробоя. Они предназначены для стабилизации уровня напряжения в нелинейных цепях постоянного тока. В качестве стабилитронов используются плоскостные кремниевые диоды (обозначают КС 168А). При использовании высоколегированного кремния (высокая концентрация примесей, а, следовательно, и свободных носителей заряда) напряжение стабилизации понижается» а с уменьшением степени легирования - повышается. Напряжение стабилизации лежит в диапазоне от 3 до 180 В Вольтамперная характеристика полупроводникового стабилитрона изображена на рисунке 5.1.</w:t>
      </w:r>
    </w:p>
    <w:p w14:paraId="7EC16FD4" w14:textId="77777777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На характеристике точками А и В отмечены границы рабочего участка. Положение точки А соответствует напряжению пробоя р-n перехода, которое зависит от удельного сопротивления исходного материала. Точка В соответствует предельному режиму, в котором на стабилитроне рассеивается максимально допустимая мощность.</w:t>
      </w:r>
    </w:p>
    <w:p w14:paraId="5DEC0389" w14:textId="66C8C11F" w:rsidR="0088740F" w:rsidRPr="0088740F" w:rsidRDefault="00CF193E" w:rsidP="00CF193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419D48F" wp14:editId="46E8A9D9">
            <wp:extent cx="2759710" cy="2253615"/>
            <wp:effectExtent l="0" t="0" r="0" b="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utre 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759710" cy="225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091C9" w14:textId="77777777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 xml:space="preserve">Рисунок 5.1 - Вольтамперная характеристика стабилитрона </w:t>
      </w:r>
    </w:p>
    <w:p w14:paraId="70607737" w14:textId="36AC3355" w:rsidR="00CF193E" w:rsidRPr="00466D06" w:rsidRDefault="00CF193E" w:rsidP="00CF193E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ru-RU"/>
            </w:rPr>
            <m:t>E = (Iст + Iн)·R + Uст = (Iст + Uст / Rн)·R + Uст</m:t>
          </m:r>
        </m:oMath>
      </m:oMathPara>
    </w:p>
    <w:p w14:paraId="207EF998" w14:textId="40193764" w:rsidR="00466D06" w:rsidRDefault="00466D06" w:rsidP="00466D06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ru-RU"/>
        </w:rPr>
        <w:t>(5.2)</w:t>
      </w:r>
    </w:p>
    <w:p w14:paraId="14DD66A0" w14:textId="1D235AD6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Из этого уравнения получим выражение для тока стабилизации</w:t>
      </w:r>
    </w:p>
    <w:p w14:paraId="0390D3DB" w14:textId="2EC5CFC9" w:rsidR="00EF0A33" w:rsidRDefault="00EF0A33" w:rsidP="00EF0A3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Iст = E / R - Uст·(R + Rн) / (R·Rн)</m:t>
          </m:r>
        </m:oMath>
      </m:oMathPara>
    </w:p>
    <w:p w14:paraId="0CB6BAC8" w14:textId="755972AA" w:rsidR="0088740F" w:rsidRPr="0088740F" w:rsidRDefault="0088740F" w:rsidP="00EF0A33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(5</w:t>
      </w:r>
      <w:r w:rsidR="00466D06" w:rsidRPr="00A157E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8740F">
        <w:rPr>
          <w:rFonts w:ascii="Times New Roman" w:hAnsi="Times New Roman" w:cs="Times New Roman"/>
          <w:sz w:val="28"/>
          <w:szCs w:val="28"/>
        </w:rPr>
        <w:t>3)</w:t>
      </w:r>
    </w:p>
    <w:p w14:paraId="5928360A" w14:textId="0A7D2C42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На основании уравнения (5.3) может быть построена нагрузочная прямая</w:t>
      </w:r>
      <w:r w:rsidR="003D378A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88740F">
        <w:rPr>
          <w:rFonts w:ascii="Times New Roman" w:hAnsi="Times New Roman" w:cs="Times New Roman"/>
          <w:sz w:val="28"/>
          <w:szCs w:val="28"/>
        </w:rPr>
        <w:t xml:space="preserve"> точка пересечения которой с вольтамперной характеристикой является рабочей (рисунок 5.1),</w:t>
      </w:r>
    </w:p>
    <w:p w14:paraId="76ADFDFD" w14:textId="77777777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При изменении напряжения источника питания Е нагрузочная прямая перемещается параллельно самой себе (пунктирная линия на рисунке 5.1), а при изменении сопротивления нагрузки изменяется сё наклон.</w:t>
      </w:r>
    </w:p>
    <w:p w14:paraId="73DF17C9" w14:textId="77777777" w:rsidR="001C623E" w:rsidRDefault="001C623E" w:rsidP="009F1BEE">
      <w:pPr>
        <w:spacing w:after="0" w:line="360" w:lineRule="auto"/>
        <w:ind w:firstLine="7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0BF5C362" w14:textId="4E56D2BA" w:rsidR="0088740F" w:rsidRPr="001C623E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1C623E">
        <w:rPr>
          <w:rFonts w:ascii="Times New Roman" w:hAnsi="Times New Roman" w:cs="Times New Roman"/>
          <w:b/>
          <w:bCs/>
          <w:sz w:val="28"/>
          <w:szCs w:val="28"/>
        </w:rPr>
        <w:t>3 Порядок выполнения работы</w:t>
      </w:r>
    </w:p>
    <w:p w14:paraId="6E552C70" w14:textId="6B7180EC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1</w:t>
      </w:r>
      <w:r w:rsidR="001C623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Измерение напряжения и вычисление тока через стабилитрон.</w:t>
      </w:r>
    </w:p>
    <w:p w14:paraId="5496BA79" w14:textId="4B15404B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а)</w:t>
      </w:r>
      <w:r w:rsidR="001C623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Построите схему по рисунку 5.2 включите ее. Измерьте значение напряжения UCT на стабилитроне при значениях ЭДС источника Е, приведенных в таблице 5.1 раздела "Результаты измерений", и занесите результаты измерений в ту же таблицу.</w:t>
      </w:r>
    </w:p>
    <w:p w14:paraId="357CA27A" w14:textId="177516D1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б)</w:t>
      </w:r>
      <w:r w:rsidR="001C623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Вычислите ток 1ст стабилитрона для каждого значения напряжения UCT используя формулу (5.1). Результаты вычислений занесите в таблицу.</w:t>
      </w:r>
    </w:p>
    <w:p w14:paraId="0971F917" w14:textId="70FB8E53" w:rsidR="0088740F" w:rsidRPr="0088740F" w:rsidRDefault="0088740F" w:rsidP="001B034B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lastRenderedPageBreak/>
        <w:t>в) По данным таблицы (5.1) постройте вольтамперную характеристику стабилитрона.</w:t>
      </w:r>
    </w:p>
    <w:p w14:paraId="746DA7DE" w14:textId="77777777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г) Оцените по вольтамперной характеристике стабилитрона напряжение стабилизации.</w:t>
      </w:r>
      <w:r w:rsidRPr="0088740F">
        <w:rPr>
          <w:rFonts w:ascii="Times New Roman" w:hAnsi="Times New Roman" w:cs="Times New Roman"/>
          <w:sz w:val="28"/>
          <w:szCs w:val="28"/>
        </w:rPr>
        <w:tab/>
      </w:r>
    </w:p>
    <w:p w14:paraId="2DCDD88D" w14:textId="482DCD7A" w:rsidR="0088740F" w:rsidRPr="0088740F" w:rsidRDefault="0088740F" w:rsidP="001B034B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 xml:space="preserve">д) Вычислите мощность </w:t>
      </w:r>
      <w:proofErr w:type="spellStart"/>
      <w:r w:rsidRPr="0088740F">
        <w:rPr>
          <w:rFonts w:ascii="Times New Roman" w:hAnsi="Times New Roman" w:cs="Times New Roman"/>
          <w:sz w:val="28"/>
          <w:szCs w:val="28"/>
        </w:rPr>
        <w:t>Рст</w:t>
      </w:r>
      <w:proofErr w:type="spellEnd"/>
      <w:r w:rsidRPr="0088740F">
        <w:rPr>
          <w:rFonts w:ascii="Times New Roman" w:hAnsi="Times New Roman" w:cs="Times New Roman"/>
          <w:sz w:val="28"/>
          <w:szCs w:val="28"/>
        </w:rPr>
        <w:t>, рассеиваемую на стабилитроне при ЭДС источника Е = 20 В.</w:t>
      </w:r>
    </w:p>
    <w:p w14:paraId="4CF95816" w14:textId="103ED3EE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 xml:space="preserve"> е)</w:t>
      </w:r>
      <w:r w:rsidR="001B03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Измерьте наклон ВАХ в области стабилизации напряжения и оцените дифференциальное сопротивление стабилитрона в этой области.</w:t>
      </w:r>
    </w:p>
    <w:p w14:paraId="14B52D0B" w14:textId="397D55EF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2.</w:t>
      </w:r>
      <w:r w:rsidR="001B03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Получение нагрузочной характеристики параметрического стабилизатора (схема на рисунке 5.3).</w:t>
      </w:r>
    </w:p>
    <w:p w14:paraId="058DCBCD" w14:textId="1156BE99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а)</w:t>
      </w:r>
      <w:r w:rsidRPr="0088740F">
        <w:rPr>
          <w:rFonts w:ascii="Times New Roman" w:hAnsi="Times New Roman" w:cs="Times New Roman"/>
          <w:sz w:val="28"/>
          <w:szCs w:val="28"/>
        </w:rPr>
        <w:tab/>
        <w:t>Подключите резистор R</w:t>
      </w:r>
      <w:r w:rsidR="00D36FAA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Pr="0088740F">
        <w:rPr>
          <w:rFonts w:ascii="Times New Roman" w:hAnsi="Times New Roman" w:cs="Times New Roman"/>
          <w:sz w:val="28"/>
          <w:szCs w:val="28"/>
        </w:rPr>
        <w:t xml:space="preserve"> =75 Ом. параллельно стабилитрону. Значение ЭДС источника Е установите равным 20В. Включите схему. Запишите значение напряжения U</w:t>
      </w:r>
      <w:proofErr w:type="spellStart"/>
      <w:r w:rsidR="009802DC">
        <w:rPr>
          <w:rFonts w:ascii="Times New Roman" w:hAnsi="Times New Roman" w:cs="Times New Roman"/>
          <w:sz w:val="28"/>
          <w:szCs w:val="28"/>
          <w:lang w:val="ru-RU"/>
        </w:rPr>
        <w:t>ст</w:t>
      </w:r>
      <w:proofErr w:type="spellEnd"/>
      <w:r w:rsidRPr="0088740F">
        <w:rPr>
          <w:rFonts w:ascii="Times New Roman" w:hAnsi="Times New Roman" w:cs="Times New Roman"/>
          <w:sz w:val="28"/>
          <w:szCs w:val="28"/>
        </w:rPr>
        <w:t xml:space="preserve"> на стабилитроне в таблицу 5.2 раздела ’’Результаты экспериментов”, -</w:t>
      </w:r>
    </w:p>
    <w:p w14:paraId="2BD031EB" w14:textId="2CDC7489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б)</w:t>
      </w:r>
      <w:r w:rsidR="006367C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Повторите пункт а) при коротком замыкании и при сопротивлениях резистора R</w:t>
      </w:r>
      <w:r w:rsidR="006367CA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Pr="0088740F">
        <w:rPr>
          <w:rFonts w:ascii="Times New Roman" w:hAnsi="Times New Roman" w:cs="Times New Roman"/>
          <w:sz w:val="28"/>
          <w:szCs w:val="28"/>
        </w:rPr>
        <w:t xml:space="preserve"> - 100 Ом, 300 Ом, 600 Ом, 1 кОм.</w:t>
      </w:r>
    </w:p>
    <w:p w14:paraId="6D17D1EB" w14:textId="2B228332" w:rsidR="0088740F" w:rsidRPr="00F30DA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>в)</w:t>
      </w:r>
      <w:r w:rsidR="006367C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 xml:space="preserve">Рассчитайте ток IR через резистор R, включенный последовательно с источником, ток </w:t>
      </w:r>
      <w:r w:rsidR="00E131A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8740F">
        <w:rPr>
          <w:rFonts w:ascii="Times New Roman" w:hAnsi="Times New Roman" w:cs="Times New Roman"/>
          <w:sz w:val="28"/>
          <w:szCs w:val="28"/>
        </w:rPr>
        <w:t>н через резистор R</w:t>
      </w:r>
      <w:r w:rsidR="006367CA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Pr="0088740F">
        <w:rPr>
          <w:rFonts w:ascii="Times New Roman" w:hAnsi="Times New Roman" w:cs="Times New Roman"/>
          <w:sz w:val="28"/>
          <w:szCs w:val="28"/>
        </w:rPr>
        <w:t xml:space="preserve">, </w:t>
      </w:r>
      <w:r w:rsidR="006367CA" w:rsidRPr="0088740F">
        <w:rPr>
          <w:rFonts w:ascii="Times New Roman" w:hAnsi="Times New Roman" w:cs="Times New Roman"/>
          <w:sz w:val="28"/>
          <w:szCs w:val="28"/>
        </w:rPr>
        <w:t>и ток</w:t>
      </w:r>
      <w:r w:rsidRPr="0088740F">
        <w:rPr>
          <w:rFonts w:ascii="Times New Roman" w:hAnsi="Times New Roman" w:cs="Times New Roman"/>
          <w:sz w:val="28"/>
          <w:szCs w:val="28"/>
        </w:rPr>
        <w:t xml:space="preserve"> стабилитрона </w:t>
      </w:r>
      <w:r w:rsidR="00054DFA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Start"/>
      <w:r w:rsidRPr="0088740F">
        <w:rPr>
          <w:rFonts w:ascii="Times New Roman" w:hAnsi="Times New Roman" w:cs="Times New Roman"/>
          <w:sz w:val="28"/>
          <w:szCs w:val="28"/>
        </w:rPr>
        <w:t>ст</w:t>
      </w:r>
      <w:proofErr w:type="spellEnd"/>
      <w:r w:rsidRPr="0088740F">
        <w:rPr>
          <w:rFonts w:ascii="Times New Roman" w:hAnsi="Times New Roman" w:cs="Times New Roman"/>
          <w:sz w:val="28"/>
          <w:szCs w:val="28"/>
        </w:rPr>
        <w:t xml:space="preserve"> (по формуле 5.3) для каждого значения RH. Результаты занесите в таблицу 5.2.</w:t>
      </w:r>
    </w:p>
    <w:p w14:paraId="45DD2480" w14:textId="759A7758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3.</w:t>
      </w:r>
      <w:r w:rsidR="004212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Получение ВАХ стабилитрона на экране осциллографа.</w:t>
      </w:r>
    </w:p>
    <w:p w14:paraId="404DA49F" w14:textId="37E61E99" w:rsidR="00A157EC" w:rsidRPr="00A157EC" w:rsidRDefault="0088740F" w:rsidP="00A157EC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>Постройте схему в соответствии с рисунком 5.4.</w:t>
      </w:r>
    </w:p>
    <w:p w14:paraId="4FC5F744" w14:textId="7352B9CF" w:rsidR="00A157EC" w:rsidRDefault="0088740F" w:rsidP="00A157EC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>При подключении стабилитрона к источнику постоянного напряжения через резистор получается схема для исследования стабилитрона (рисунок 5.2).</w:t>
      </w:r>
    </w:p>
    <w:p w14:paraId="34AEFB29" w14:textId="77777777" w:rsidR="00A157EC" w:rsidRDefault="00A157EC" w:rsidP="00A157E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71A9B7F0" wp14:editId="170266EE">
            <wp:extent cx="3639185" cy="1165860"/>
            <wp:effectExtent l="0" t="0" r="0" b="0"/>
            <wp:docPr id="4" name="Shape 4" descr="Изображение выглядит как текст, зарисовка, черно-белый, метр&#10;&#10;Содержимое, созданное искусственным интеллектом, может быть неверным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hape 4" descr="Изображение выглядит как текст, зарисовка, черно-белый, метр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185" cy="1165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157E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7A4B0425" w14:textId="749935B9" w:rsidR="00A157EC" w:rsidRPr="00A157EC" w:rsidRDefault="00A157EC" w:rsidP="00A157E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Рисунок 5.2 – Схема исследования стабилитрона</w:t>
      </w:r>
    </w:p>
    <w:p w14:paraId="261BAD4A" w14:textId="2AEAF43F" w:rsidR="00A157EC" w:rsidRPr="00A157EC" w:rsidRDefault="00A157EC" w:rsidP="00A157EC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14:paraId="47F26882" w14:textId="46C6C41A" w:rsidR="0088740F" w:rsidRDefault="00421201" w:rsidP="00B45847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421201">
        <w:rPr>
          <w:rFonts w:ascii="Times New Roman" w:hAnsi="Times New Roman" w:cs="Times New Roman"/>
          <w:sz w:val="28"/>
          <w:szCs w:val="28"/>
        </w:rPr>
        <w:lastRenderedPageBreak/>
        <w:t xml:space="preserve">Ток стабилизации стабилитрона </w:t>
      </w:r>
      <w:proofErr w:type="spellStart"/>
      <w:r w:rsidRPr="00421201">
        <w:rPr>
          <w:rFonts w:ascii="Times New Roman" w:hAnsi="Times New Roman" w:cs="Times New Roman"/>
          <w:sz w:val="28"/>
          <w:szCs w:val="28"/>
        </w:rPr>
        <w:t>Iст</w:t>
      </w:r>
      <w:proofErr w:type="spellEnd"/>
      <w:r w:rsidRPr="00421201">
        <w:rPr>
          <w:rFonts w:ascii="Times New Roman" w:hAnsi="Times New Roman" w:cs="Times New Roman"/>
          <w:sz w:val="28"/>
          <w:szCs w:val="28"/>
        </w:rPr>
        <w:t xml:space="preserve"> может быть определен вычислением падения напряжения на резисторе R</w:t>
      </w:r>
      <w:r w:rsidR="0088740F" w:rsidRPr="0088740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BB2425" w14:textId="4729BBFB" w:rsidR="00BA4A4A" w:rsidRPr="00BA4A4A" w:rsidRDefault="00BA4A4A" w:rsidP="00B45847">
      <w:pPr>
        <w:spacing w:after="0" w:line="360" w:lineRule="auto"/>
        <w:ind w:firstLine="720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ru-RU"/>
            </w:rPr>
            <m:t>Iст = (E - Uст) / R</m:t>
          </m:r>
        </m:oMath>
      </m:oMathPara>
    </w:p>
    <w:p w14:paraId="2F52FFC0" w14:textId="64954C36" w:rsidR="00BA4A4A" w:rsidRPr="00BA4A4A" w:rsidRDefault="00BA4A4A" w:rsidP="00BA4A4A">
      <w:pPr>
        <w:spacing w:after="0" w:line="360" w:lineRule="auto"/>
        <w:ind w:firstLine="720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ru-RU"/>
        </w:rPr>
        <w:t>(5.1)</w:t>
      </w:r>
    </w:p>
    <w:p w14:paraId="39A0199F" w14:textId="0D9B0441" w:rsid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 xml:space="preserve">Напряжение стабилизации стабилитрона </w:t>
      </w:r>
      <w:r w:rsidRPr="00421201">
        <w:rPr>
          <w:rFonts w:ascii="Times New Roman" w:hAnsi="Times New Roman" w:cs="Times New Roman"/>
          <w:i/>
          <w:iCs/>
          <w:sz w:val="28"/>
          <w:szCs w:val="28"/>
        </w:rPr>
        <w:t>U</w:t>
      </w:r>
      <w:proofErr w:type="spellStart"/>
      <w:r w:rsidR="00421201" w:rsidRPr="00421201">
        <w:rPr>
          <w:rFonts w:ascii="Times New Roman" w:hAnsi="Times New Roman" w:cs="Times New Roman"/>
          <w:i/>
          <w:iCs/>
          <w:sz w:val="28"/>
          <w:szCs w:val="28"/>
          <w:lang w:val="ru-RU"/>
        </w:rPr>
        <w:t>ст</w:t>
      </w:r>
      <w:proofErr w:type="spellEnd"/>
      <w:r w:rsidRPr="0088740F">
        <w:rPr>
          <w:rFonts w:ascii="Times New Roman" w:hAnsi="Times New Roman" w:cs="Times New Roman"/>
          <w:sz w:val="28"/>
          <w:szCs w:val="28"/>
        </w:rPr>
        <w:t xml:space="preserve"> определяется точкой на вольтамперной характеристике, в которой ток стабилитрона резко увеличивается. Мощность рассеивания стабилитрона </w:t>
      </w:r>
      <w:proofErr w:type="spellStart"/>
      <w:r w:rsidRPr="00421201">
        <w:rPr>
          <w:rFonts w:ascii="Times New Roman" w:hAnsi="Times New Roman" w:cs="Times New Roman"/>
          <w:i/>
          <w:iCs/>
          <w:sz w:val="28"/>
          <w:szCs w:val="28"/>
        </w:rPr>
        <w:t>Рст</w:t>
      </w:r>
      <w:proofErr w:type="spellEnd"/>
      <w:r w:rsidRPr="0088740F">
        <w:rPr>
          <w:rFonts w:ascii="Times New Roman" w:hAnsi="Times New Roman" w:cs="Times New Roman"/>
          <w:sz w:val="28"/>
          <w:szCs w:val="28"/>
        </w:rPr>
        <w:t xml:space="preserve"> вычисляется как произведение тока </w:t>
      </w:r>
      <w:proofErr w:type="spellStart"/>
      <w:r w:rsidR="00421201" w:rsidRPr="00421201">
        <w:rPr>
          <w:rFonts w:ascii="Times New Roman" w:hAnsi="Times New Roman" w:cs="Times New Roman"/>
          <w:i/>
          <w:iCs/>
          <w:sz w:val="28"/>
          <w:szCs w:val="28"/>
        </w:rPr>
        <w:t>Iст</w:t>
      </w:r>
      <w:proofErr w:type="spellEnd"/>
      <w:r w:rsidRPr="0088740F">
        <w:rPr>
          <w:rFonts w:ascii="Times New Roman" w:hAnsi="Times New Roman" w:cs="Times New Roman"/>
          <w:sz w:val="28"/>
          <w:szCs w:val="28"/>
        </w:rPr>
        <w:t xml:space="preserve"> на напряжение </w:t>
      </w:r>
      <w:proofErr w:type="spellStart"/>
      <w:r w:rsidR="00421201" w:rsidRPr="00421201">
        <w:rPr>
          <w:rFonts w:ascii="Times New Roman" w:hAnsi="Times New Roman" w:cs="Times New Roman"/>
          <w:i/>
          <w:iCs/>
          <w:sz w:val="28"/>
          <w:szCs w:val="28"/>
        </w:rPr>
        <w:t>Uст</w:t>
      </w:r>
      <w:proofErr w:type="spellEnd"/>
      <w:r w:rsidRPr="0088740F">
        <w:rPr>
          <w:rFonts w:ascii="Times New Roman" w:hAnsi="Times New Roman" w:cs="Times New Roman"/>
          <w:sz w:val="28"/>
          <w:szCs w:val="28"/>
        </w:rPr>
        <w:t>:</w:t>
      </w:r>
    </w:p>
    <w:p w14:paraId="52687FAA" w14:textId="28C649DD" w:rsidR="00907FA5" w:rsidRPr="00907FA5" w:rsidRDefault="00907FA5" w:rsidP="00907FA5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ru-RU"/>
            </w:rPr>
            <m:t>Pст = Iст · Uст</m:t>
          </m:r>
        </m:oMath>
      </m:oMathPara>
    </w:p>
    <w:p w14:paraId="7E08E53F" w14:textId="77777777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421201">
        <w:rPr>
          <w:rFonts w:ascii="Times New Roman" w:hAnsi="Times New Roman" w:cs="Times New Roman"/>
          <w:i/>
          <w:iCs/>
          <w:sz w:val="28"/>
          <w:szCs w:val="28"/>
        </w:rPr>
        <w:t>Дифференциальное сопротивление</w:t>
      </w:r>
      <w:r w:rsidRPr="0088740F">
        <w:rPr>
          <w:rFonts w:ascii="Times New Roman" w:hAnsi="Times New Roman" w:cs="Times New Roman"/>
          <w:sz w:val="28"/>
          <w:szCs w:val="28"/>
        </w:rPr>
        <w:t xml:space="preserve"> стабилитрона вычисляется так же, как для диода, по наклону вольтамперной характеристики:</w:t>
      </w:r>
    </w:p>
    <w:p w14:paraId="364FAB9B" w14:textId="5E5D20AC" w:rsidR="0088740F" w:rsidRPr="0088740F" w:rsidRDefault="00907FA5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Rдиф = dUст / dIст</m:t>
          </m:r>
        </m:oMath>
      </m:oMathPara>
    </w:p>
    <w:p w14:paraId="48525CBE" w14:textId="5E9F9A35" w:rsidR="0088740F" w:rsidRDefault="0088740F" w:rsidP="00421201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>На практике схема стабилизатора напряжения содержит нагрузочное сопротивление, присоединённое параллельно стабилитрону (рисунок 5.3).</w:t>
      </w:r>
    </w:p>
    <w:p w14:paraId="4D17E5BC" w14:textId="32E14058" w:rsidR="00907FA5" w:rsidRPr="00907FA5" w:rsidRDefault="00907FA5" w:rsidP="00907FA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066E3B33" wp14:editId="02571912">
            <wp:extent cx="3481070" cy="1804670"/>
            <wp:effectExtent l="0" t="0" r="5080" b="5080"/>
            <wp:docPr id="10" name="Shape 10" descr="Изображение выглядит как текст, зарисовка, рисунок, диаграмма&#10;&#10;Содержимое, созданное искусственным интеллектом, может быть неверным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hape 10" descr="Изображение выглядит как текст, зарисовка, рисунок, диаграмм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>
                    <a:xfrm>
                      <a:off x="0" y="0"/>
                      <a:ext cx="3481070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5A580" w14:textId="06ECB007" w:rsidR="00907FA5" w:rsidRPr="00907FA5" w:rsidRDefault="00907FA5" w:rsidP="00421201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907FA5">
        <w:rPr>
          <w:rFonts w:ascii="Times New Roman" w:hAnsi="Times New Roman" w:cs="Times New Roman"/>
          <w:sz w:val="28"/>
          <w:szCs w:val="28"/>
          <w:lang w:val="ru-RU"/>
        </w:rPr>
        <w:t>Рисунок 5.3 - Схема параметрического стабилизатора напряжения</w:t>
      </w:r>
    </w:p>
    <w:p w14:paraId="1EE04F10" w14:textId="77777777" w:rsidR="00421201" w:rsidRDefault="0088740F" w:rsidP="00421201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 xml:space="preserve">Для этой схемы справедливо уравнение </w:t>
      </w:r>
    </w:p>
    <w:p w14:paraId="083CE63B" w14:textId="77777777" w:rsidR="00FF2B45" w:rsidRDefault="00FF2B45" w:rsidP="00FF2B45">
      <w:pPr>
        <w:jc w:val="center"/>
        <w:rPr>
          <w:sz w:val="2"/>
          <w:szCs w:val="2"/>
        </w:rPr>
      </w:pPr>
      <w:r>
        <w:rPr>
          <w:noProof/>
        </w:rPr>
        <w:drawing>
          <wp:inline distT="0" distB="0" distL="0" distR="0" wp14:anchorId="3A3CE57C" wp14:editId="4D3CA3C8">
            <wp:extent cx="4693920" cy="1791970"/>
            <wp:effectExtent l="0" t="0" r="0" b="0"/>
            <wp:docPr id="2005228621" name="Picutre 14" descr="Изображение выглядит как текст, снимок экрана, зарисовка, диаграмма&#10;&#10;Содержимое, созданное искусственным интеллектом, может быть неверным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utre 14" descr="Изображение выглядит как текст, снимок экрана, зарисовка, диаграмм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4693920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91457" w14:textId="77777777" w:rsidR="00FF2B45" w:rsidRDefault="00FF2B45" w:rsidP="00FF2B45">
      <w:pPr>
        <w:spacing w:after="279" w:line="1" w:lineRule="exact"/>
      </w:pPr>
    </w:p>
    <w:p w14:paraId="2B6E1C35" w14:textId="77777777" w:rsidR="00FF2B45" w:rsidRDefault="00FF2B45" w:rsidP="00FF2B45">
      <w:pPr>
        <w:jc w:val="center"/>
        <w:rPr>
          <w:sz w:val="2"/>
          <w:szCs w:val="2"/>
        </w:rPr>
      </w:pPr>
      <w:r>
        <w:rPr>
          <w:noProof/>
        </w:rPr>
        <w:lastRenderedPageBreak/>
        <w:drawing>
          <wp:inline distT="0" distB="0" distL="0" distR="0" wp14:anchorId="2A64126A" wp14:editId="5C232F6B">
            <wp:extent cx="4297680" cy="1524000"/>
            <wp:effectExtent l="0" t="0" r="0" b="0"/>
            <wp:docPr id="962340548" name="Picutre 15" descr="Изображение выглядит как текст, снимок экрана, электроника, черно-белый&#10;&#10;Содержимое, созданное искусственным интеллектом, может быть неверным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utre 15" descr="Изображение выглядит как текст, снимок экрана, электроника, черно-белый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429768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77710" w14:textId="0D8D7E8F" w:rsidR="0088740F" w:rsidRPr="0088740F" w:rsidRDefault="0088740F" w:rsidP="00FF2B4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23015C01" w14:textId="6269783E" w:rsidR="0088740F" w:rsidRPr="00907FA5" w:rsidRDefault="0088740F" w:rsidP="00907FA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>Рисунок 5.4 — Схема для получения ВАХ стабилитрона на экране</w:t>
      </w:r>
      <w:r w:rsidR="0058403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осциллографа</w:t>
      </w:r>
    </w:p>
    <w:p w14:paraId="06334EFC" w14:textId="77777777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Включите схему. Отобразите я отчете полученную ВАХ стабилитрона и запишите экспериментально полученное значение напряжения стабилизации, на основании графика на экране осциллографа.</w:t>
      </w:r>
    </w:p>
    <w:p w14:paraId="7969CAFF" w14:textId="2F5F1645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4</w:t>
      </w:r>
      <w:r w:rsidR="009F1BE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88740F">
        <w:rPr>
          <w:rFonts w:ascii="Times New Roman" w:hAnsi="Times New Roman" w:cs="Times New Roman"/>
          <w:sz w:val="28"/>
          <w:szCs w:val="28"/>
        </w:rPr>
        <w:t>Построение нагрузочной прямой стабилитрона.</w:t>
      </w:r>
    </w:p>
    <w:p w14:paraId="6A9D9457" w14:textId="77777777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На вольтамперной характеристике стабилитрона, полученной в результате эксперимента 1, построить нагрузочные прямые для следующих значений.</w:t>
      </w:r>
    </w:p>
    <w:p w14:paraId="3A50C99D" w14:textId="0055F08E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а)</w:t>
      </w:r>
      <w:r w:rsidR="009F1B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Е=20В; R=3 00 Ом; RH =200 Ом;</w:t>
      </w:r>
    </w:p>
    <w:p w14:paraId="4853571D" w14:textId="5AABFE85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б)</w:t>
      </w:r>
      <w:r w:rsidR="009F1B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Е=20В; R=300 Ом; RH =1 кОм;</w:t>
      </w:r>
    </w:p>
    <w:p w14:paraId="4041CD86" w14:textId="598544A0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в)</w:t>
      </w:r>
      <w:r w:rsidR="009F1B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Е=3 5В; R=3 00 Ом; RH =200 Ом.</w:t>
      </w:r>
    </w:p>
    <w:p w14:paraId="37766D4A" w14:textId="77777777" w:rsidR="0088740F" w:rsidRPr="0088740F" w:rsidRDefault="0088740F" w:rsidP="009F1BEE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Для каждого случая определить рабочую точку.</w:t>
      </w:r>
    </w:p>
    <w:p w14:paraId="4B954758" w14:textId="77777777" w:rsidR="009F1BEE" w:rsidRDefault="009F1BEE" w:rsidP="0088740F">
      <w:pPr>
        <w:spacing w:line="360" w:lineRule="auto"/>
        <w:ind w:firstLine="7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554B8107" w14:textId="63839FC5" w:rsidR="0088740F" w:rsidRPr="009F1BEE" w:rsidRDefault="0088740F" w:rsidP="0088740F">
      <w:pPr>
        <w:spacing w:line="36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9F1BEE">
        <w:rPr>
          <w:rFonts w:ascii="Times New Roman" w:hAnsi="Times New Roman" w:cs="Times New Roman"/>
          <w:b/>
          <w:bCs/>
          <w:sz w:val="28"/>
          <w:szCs w:val="28"/>
        </w:rPr>
        <w:t>3.1 Результаты экспериментов</w:t>
      </w:r>
    </w:p>
    <w:p w14:paraId="35261CB2" w14:textId="7725B117" w:rsidR="0088740F" w:rsidRDefault="0088740F" w:rsidP="0025550C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>Эксперимент 1. Измерение напряжения и вычисление тока через стабилитрон. а), б) данные для построения ВАХ стабилитрона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907FA5" w14:paraId="09779904" w14:textId="77777777" w:rsidTr="00907FA5">
        <w:tc>
          <w:tcPr>
            <w:tcW w:w="3115" w:type="dxa"/>
          </w:tcPr>
          <w:p w14:paraId="5092291A" w14:textId="689BDE43" w:rsidR="00907FA5" w:rsidRPr="00907FA5" w:rsidRDefault="00907FA5" w:rsidP="00907FA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E,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</w:p>
        </w:tc>
        <w:tc>
          <w:tcPr>
            <w:tcW w:w="3115" w:type="dxa"/>
          </w:tcPr>
          <w:p w14:paraId="123FB8F8" w14:textId="5FCC85C7" w:rsidR="00907FA5" w:rsidRPr="00907FA5" w:rsidRDefault="00907FA5" w:rsidP="00907FA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</w:p>
        </w:tc>
        <w:tc>
          <w:tcPr>
            <w:tcW w:w="3115" w:type="dxa"/>
          </w:tcPr>
          <w:p w14:paraId="31A7B280" w14:textId="1A7F4287" w:rsidR="00907FA5" w:rsidRPr="00907FA5" w:rsidRDefault="00907FA5" w:rsidP="00907FA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</w:t>
            </w:r>
          </w:p>
        </w:tc>
      </w:tr>
      <w:tr w:rsidR="00907FA5" w14:paraId="61D18E01" w14:textId="77777777" w:rsidTr="00907FA5">
        <w:trPr>
          <w:trHeight w:val="283"/>
        </w:trPr>
        <w:tc>
          <w:tcPr>
            <w:tcW w:w="3115" w:type="dxa"/>
          </w:tcPr>
          <w:p w14:paraId="4C35F0FD" w14:textId="1F2803DF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3115" w:type="dxa"/>
          </w:tcPr>
          <w:p w14:paraId="4C6AFF23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14:paraId="3FCACAC4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907FA5" w14:paraId="3F62ED79" w14:textId="77777777" w:rsidTr="00907FA5">
        <w:trPr>
          <w:trHeight w:val="283"/>
        </w:trPr>
        <w:tc>
          <w:tcPr>
            <w:tcW w:w="3115" w:type="dxa"/>
          </w:tcPr>
          <w:p w14:paraId="3F419D2C" w14:textId="5D2938C8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3115" w:type="dxa"/>
          </w:tcPr>
          <w:p w14:paraId="53376E89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14:paraId="10985789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907FA5" w14:paraId="7A5D5D84" w14:textId="77777777" w:rsidTr="00907FA5">
        <w:trPr>
          <w:trHeight w:val="283"/>
        </w:trPr>
        <w:tc>
          <w:tcPr>
            <w:tcW w:w="3115" w:type="dxa"/>
          </w:tcPr>
          <w:p w14:paraId="513D1878" w14:textId="11744865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3115" w:type="dxa"/>
          </w:tcPr>
          <w:p w14:paraId="2FE08172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14:paraId="52D2C1B0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907FA5" w14:paraId="4D60CF3E" w14:textId="77777777" w:rsidTr="00907FA5">
        <w:trPr>
          <w:trHeight w:val="283"/>
        </w:trPr>
        <w:tc>
          <w:tcPr>
            <w:tcW w:w="3115" w:type="dxa"/>
          </w:tcPr>
          <w:p w14:paraId="6AD99653" w14:textId="6004DC46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3115" w:type="dxa"/>
          </w:tcPr>
          <w:p w14:paraId="3868D448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14:paraId="28A497D0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907FA5" w14:paraId="41344C4A" w14:textId="77777777" w:rsidTr="00907FA5">
        <w:trPr>
          <w:trHeight w:val="283"/>
        </w:trPr>
        <w:tc>
          <w:tcPr>
            <w:tcW w:w="3115" w:type="dxa"/>
          </w:tcPr>
          <w:p w14:paraId="15FB5EB5" w14:textId="7B55379C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15</w:t>
            </w:r>
          </w:p>
        </w:tc>
        <w:tc>
          <w:tcPr>
            <w:tcW w:w="3115" w:type="dxa"/>
          </w:tcPr>
          <w:p w14:paraId="676D0FC8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14:paraId="5E03572D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907FA5" w14:paraId="554CE371" w14:textId="77777777" w:rsidTr="00907FA5">
        <w:trPr>
          <w:trHeight w:val="283"/>
        </w:trPr>
        <w:tc>
          <w:tcPr>
            <w:tcW w:w="3115" w:type="dxa"/>
          </w:tcPr>
          <w:p w14:paraId="670EFF60" w14:textId="0684F905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</w:t>
            </w:r>
          </w:p>
        </w:tc>
        <w:tc>
          <w:tcPr>
            <w:tcW w:w="3115" w:type="dxa"/>
          </w:tcPr>
          <w:p w14:paraId="4567F24C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14:paraId="3FC72114" w14:textId="77777777" w:rsidR="00907FA5" w:rsidRDefault="00907FA5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A462D" w14:paraId="2E0E6F39" w14:textId="77777777" w:rsidTr="00907FA5">
        <w:trPr>
          <w:trHeight w:val="283"/>
        </w:trPr>
        <w:tc>
          <w:tcPr>
            <w:tcW w:w="3115" w:type="dxa"/>
          </w:tcPr>
          <w:p w14:paraId="20FFA899" w14:textId="4E942734" w:rsidR="004A462D" w:rsidRDefault="004A462D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25</w:t>
            </w:r>
          </w:p>
        </w:tc>
        <w:tc>
          <w:tcPr>
            <w:tcW w:w="3115" w:type="dxa"/>
          </w:tcPr>
          <w:p w14:paraId="0AF3B7BF" w14:textId="77777777" w:rsidR="004A462D" w:rsidRDefault="004A462D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14:paraId="42DCDCC6" w14:textId="77777777" w:rsidR="004A462D" w:rsidRDefault="004A462D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A462D" w14:paraId="14472D8D" w14:textId="77777777" w:rsidTr="00907FA5">
        <w:trPr>
          <w:trHeight w:val="283"/>
        </w:trPr>
        <w:tc>
          <w:tcPr>
            <w:tcW w:w="3115" w:type="dxa"/>
          </w:tcPr>
          <w:p w14:paraId="3BABB8DB" w14:textId="2E6027A2" w:rsidR="004A462D" w:rsidRDefault="004A462D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3115" w:type="dxa"/>
          </w:tcPr>
          <w:p w14:paraId="45DF7B75" w14:textId="77777777" w:rsidR="004A462D" w:rsidRDefault="004A462D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14:paraId="298FFF70" w14:textId="77777777" w:rsidR="004A462D" w:rsidRDefault="004A462D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A462D" w14:paraId="7F6BCCFA" w14:textId="77777777" w:rsidTr="00907FA5">
        <w:trPr>
          <w:trHeight w:val="283"/>
        </w:trPr>
        <w:tc>
          <w:tcPr>
            <w:tcW w:w="3115" w:type="dxa"/>
          </w:tcPr>
          <w:p w14:paraId="2ED02CD6" w14:textId="76E796EA" w:rsidR="004A462D" w:rsidRDefault="004A462D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35</w:t>
            </w:r>
          </w:p>
        </w:tc>
        <w:tc>
          <w:tcPr>
            <w:tcW w:w="3115" w:type="dxa"/>
          </w:tcPr>
          <w:p w14:paraId="0354D501" w14:textId="77777777" w:rsidR="004A462D" w:rsidRDefault="004A462D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14:paraId="687C30DF" w14:textId="77777777" w:rsidR="004A462D" w:rsidRDefault="004A462D" w:rsidP="002555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14:paraId="6646E010" w14:textId="77777777" w:rsidR="00907FA5" w:rsidRPr="00907FA5" w:rsidRDefault="00907FA5" w:rsidP="0025550C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14:paraId="122796EF" w14:textId="150FA00F" w:rsidR="0088740F" w:rsidRPr="0025550C" w:rsidRDefault="0088740F" w:rsidP="0088740F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 xml:space="preserve">г) напряжение </w:t>
      </w:r>
      <w:r w:rsidR="0025550C">
        <w:rPr>
          <w:rFonts w:ascii="Times New Roman" w:hAnsi="Times New Roman" w:cs="Times New Roman"/>
          <w:sz w:val="28"/>
          <w:szCs w:val="28"/>
          <w:lang w:val="ru-RU"/>
        </w:rPr>
        <w:t>стабилизации</w:t>
      </w:r>
      <w:r w:rsidRPr="0088740F">
        <w:rPr>
          <w:rFonts w:ascii="Times New Roman" w:hAnsi="Times New Roman" w:cs="Times New Roman"/>
          <w:sz w:val="28"/>
          <w:szCs w:val="28"/>
        </w:rPr>
        <w:t xml:space="preserve"> </w:t>
      </w:r>
      <w:r w:rsidR="0025550C">
        <w:rPr>
          <w:rFonts w:ascii="Times New Roman" w:hAnsi="Times New Roman" w:cs="Times New Roman"/>
          <w:sz w:val="28"/>
          <w:szCs w:val="28"/>
          <w:lang w:val="ru-RU"/>
        </w:rPr>
        <w:t xml:space="preserve">стабилитрона </w:t>
      </w:r>
      <w:proofErr w:type="spellStart"/>
      <w:r w:rsidR="0025550C" w:rsidRPr="0025550C">
        <w:rPr>
          <w:rFonts w:ascii="Times New Roman" w:hAnsi="Times New Roman" w:cs="Times New Roman"/>
          <w:sz w:val="28"/>
          <w:szCs w:val="28"/>
        </w:rPr>
        <w:t>Uст</w:t>
      </w:r>
      <w:proofErr w:type="spellEnd"/>
      <w:r w:rsidR="0025550C">
        <w:rPr>
          <w:rFonts w:ascii="Times New Roman" w:hAnsi="Times New Roman" w:cs="Times New Roman"/>
          <w:sz w:val="28"/>
          <w:szCs w:val="28"/>
          <w:lang w:val="ru-RU"/>
        </w:rPr>
        <w:t xml:space="preserve"> =</w:t>
      </w:r>
    </w:p>
    <w:p w14:paraId="13D60021" w14:textId="42D8F953" w:rsidR="0088740F" w:rsidRPr="0025550C" w:rsidRDefault="0088740F" w:rsidP="0088740F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 xml:space="preserve">д) </w:t>
      </w:r>
      <w:r w:rsidR="0025550C">
        <w:rPr>
          <w:rFonts w:ascii="Times New Roman" w:hAnsi="Times New Roman" w:cs="Times New Roman"/>
          <w:sz w:val="28"/>
          <w:szCs w:val="28"/>
          <w:lang w:val="ru-RU"/>
        </w:rPr>
        <w:t xml:space="preserve">рассеиваемая мощность </w:t>
      </w:r>
      <w:proofErr w:type="spellStart"/>
      <w:r w:rsidR="0025550C" w:rsidRPr="0025550C">
        <w:rPr>
          <w:rFonts w:ascii="Times New Roman" w:hAnsi="Times New Roman" w:cs="Times New Roman"/>
          <w:sz w:val="28"/>
          <w:szCs w:val="28"/>
          <w:lang w:val="ru-RU"/>
        </w:rPr>
        <w:t>Pст</w:t>
      </w:r>
      <w:proofErr w:type="spellEnd"/>
    </w:p>
    <w:p w14:paraId="13CFB966" w14:textId="3FA7E094" w:rsidR="0088740F" w:rsidRPr="00614160" w:rsidRDefault="0088740F" w:rsidP="0088740F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 xml:space="preserve">е) </w:t>
      </w:r>
      <w:r w:rsidR="0025550C" w:rsidRPr="0025550C">
        <w:rPr>
          <w:rFonts w:ascii="Times New Roman" w:hAnsi="Times New Roman" w:cs="Times New Roman"/>
          <w:sz w:val="28"/>
          <w:szCs w:val="28"/>
        </w:rPr>
        <w:t>дифференциальное</w:t>
      </w:r>
      <w:r w:rsidRPr="0088740F">
        <w:rPr>
          <w:rFonts w:ascii="Times New Roman" w:hAnsi="Times New Roman" w:cs="Times New Roman"/>
          <w:sz w:val="28"/>
          <w:szCs w:val="28"/>
        </w:rPr>
        <w:t xml:space="preserve"> сопротивление стабилитрону </w:t>
      </w:r>
      <w:proofErr w:type="spellStart"/>
      <w:r w:rsidR="0025550C" w:rsidRPr="0025550C">
        <w:rPr>
          <w:rFonts w:ascii="Times New Roman" w:hAnsi="Times New Roman" w:cs="Times New Roman"/>
          <w:sz w:val="28"/>
          <w:szCs w:val="28"/>
        </w:rPr>
        <w:t>Rдиф</w:t>
      </w:r>
      <w:proofErr w:type="spellEnd"/>
      <w:r w:rsidR="00614160">
        <w:rPr>
          <w:rFonts w:ascii="Times New Roman" w:hAnsi="Times New Roman" w:cs="Times New Roman"/>
          <w:sz w:val="28"/>
          <w:szCs w:val="28"/>
          <w:lang w:val="ru-RU"/>
        </w:rPr>
        <w:t>=</w:t>
      </w:r>
    </w:p>
    <w:p w14:paraId="23083581" w14:textId="77777777" w:rsidR="0088740F" w:rsidRPr="0088740F" w:rsidRDefault="0088740F" w:rsidP="0088740F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0CF9593A" w14:textId="77777777" w:rsidR="0088740F" w:rsidRPr="0088740F" w:rsidRDefault="0088740F" w:rsidP="0088740F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Эксперимент 2. Измерение точек нагрузочной характеристики параметрического стабилизатора.</w:t>
      </w:r>
    </w:p>
    <w:p w14:paraId="54E0C4DC" w14:textId="77777777" w:rsidR="0088740F" w:rsidRDefault="0088740F" w:rsidP="0025550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8740F">
        <w:rPr>
          <w:rFonts w:ascii="Times New Roman" w:hAnsi="Times New Roman" w:cs="Times New Roman"/>
          <w:sz w:val="28"/>
          <w:szCs w:val="28"/>
        </w:rPr>
        <w:t>Таблица 2.2 - Данные для надуйся пой характеристики стабилитрона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6B25A3" w14:paraId="15533427" w14:textId="77777777" w:rsidTr="006B25A3">
        <w:tc>
          <w:tcPr>
            <w:tcW w:w="1869" w:type="dxa"/>
          </w:tcPr>
          <w:p w14:paraId="0CA14EA1" w14:textId="78ED26A3" w:rsidR="006B25A3" w:rsidRPr="006B25A3" w:rsidRDefault="006B25A3" w:rsidP="006B25A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25A3">
              <w:rPr>
                <w:rStyle w:val="ae"/>
                <w:rFonts w:eastAsia="Arial"/>
                <w:smallCaps/>
                <w:sz w:val="28"/>
                <w:szCs w:val="28"/>
                <w:lang w:val="en-US"/>
              </w:rPr>
              <w:t>R</w:t>
            </w:r>
            <w:r w:rsidRPr="006B25A3">
              <w:rPr>
                <w:rStyle w:val="ae"/>
                <w:rFonts w:eastAsia="Arial"/>
                <w:smallCaps/>
                <w:sz w:val="28"/>
                <w:szCs w:val="28"/>
                <w:lang w:val="ru-RU"/>
              </w:rPr>
              <w:t>н</w:t>
            </w:r>
            <w:r w:rsidRPr="006B25A3">
              <w:rPr>
                <w:rStyle w:val="ae"/>
                <w:rFonts w:eastAsia="Arial"/>
                <w:smallCaps/>
                <w:sz w:val="28"/>
                <w:szCs w:val="28"/>
                <w:lang w:val="en-US"/>
              </w:rPr>
              <w:t xml:space="preserve">, </w:t>
            </w:r>
            <w:r w:rsidRPr="006B25A3">
              <w:rPr>
                <w:rStyle w:val="ae"/>
                <w:rFonts w:eastAsia="Arial"/>
                <w:smallCaps/>
                <w:sz w:val="28"/>
                <w:szCs w:val="28"/>
                <w:lang w:val="en-US"/>
              </w:rPr>
              <w:t>Om</w:t>
            </w:r>
          </w:p>
        </w:tc>
        <w:tc>
          <w:tcPr>
            <w:tcW w:w="1869" w:type="dxa"/>
          </w:tcPr>
          <w:p w14:paraId="235238F4" w14:textId="3790D2D8" w:rsidR="006B25A3" w:rsidRPr="006B25A3" w:rsidRDefault="006B25A3" w:rsidP="006B25A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Style w:val="ae"/>
                <w:rFonts w:eastAsia="Arial"/>
                <w:sz w:val="28"/>
                <w:szCs w:val="28"/>
                <w:lang w:val="en-US"/>
              </w:rPr>
              <w:t>U</w:t>
            </w:r>
            <w:proofErr w:type="spellStart"/>
            <w:r>
              <w:rPr>
                <w:rStyle w:val="ae"/>
                <w:rFonts w:eastAsia="Arial"/>
                <w:sz w:val="28"/>
                <w:szCs w:val="28"/>
                <w:lang w:val="ru-RU"/>
              </w:rPr>
              <w:t>ст</w:t>
            </w:r>
            <w:proofErr w:type="spellEnd"/>
            <w:r w:rsidRPr="006B25A3">
              <w:rPr>
                <w:rStyle w:val="ae"/>
                <w:rFonts w:eastAsia="Arial"/>
                <w:sz w:val="28"/>
                <w:szCs w:val="28"/>
              </w:rPr>
              <w:t>, В</w:t>
            </w:r>
          </w:p>
        </w:tc>
        <w:tc>
          <w:tcPr>
            <w:tcW w:w="1869" w:type="dxa"/>
          </w:tcPr>
          <w:p w14:paraId="245FA08A" w14:textId="1B29B8E1" w:rsidR="006B25A3" w:rsidRPr="006B25A3" w:rsidRDefault="006B25A3" w:rsidP="006B25A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gramStart"/>
            <w:r w:rsidRPr="006B25A3">
              <w:rPr>
                <w:rStyle w:val="ae"/>
                <w:rFonts w:eastAsiaTheme="minorHAnsi"/>
                <w:sz w:val="28"/>
                <w:szCs w:val="28"/>
                <w:lang w:val="en-US"/>
              </w:rPr>
              <w:t>IR</w:t>
            </w:r>
            <w:r>
              <w:rPr>
                <w:rStyle w:val="ae"/>
                <w:rFonts w:eastAsiaTheme="minorHAnsi"/>
                <w:sz w:val="28"/>
                <w:szCs w:val="28"/>
                <w:lang w:val="en-US"/>
              </w:rPr>
              <w:t xml:space="preserve">,  </w:t>
            </w:r>
            <w:r>
              <w:rPr>
                <w:rStyle w:val="ae"/>
                <w:rFonts w:eastAsiaTheme="minorHAnsi"/>
                <w:sz w:val="28"/>
                <w:szCs w:val="28"/>
                <w:lang w:val="ru-RU"/>
              </w:rPr>
              <w:t>мА</w:t>
            </w:r>
            <w:proofErr w:type="gramEnd"/>
          </w:p>
        </w:tc>
        <w:tc>
          <w:tcPr>
            <w:tcW w:w="1869" w:type="dxa"/>
          </w:tcPr>
          <w:p w14:paraId="039E94F2" w14:textId="49D48AFA" w:rsidR="006B25A3" w:rsidRPr="006B25A3" w:rsidRDefault="006B25A3" w:rsidP="006B25A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Style w:val="ae"/>
                <w:rFonts w:eastAsia="Arial"/>
                <w:sz w:val="28"/>
                <w:szCs w:val="28"/>
                <w:lang w:val="en-US"/>
              </w:rPr>
              <w:t>I</w:t>
            </w:r>
            <w:r w:rsidRPr="006B25A3">
              <w:rPr>
                <w:rStyle w:val="ae"/>
                <w:rFonts w:eastAsia="Arial"/>
                <w:sz w:val="28"/>
                <w:szCs w:val="28"/>
              </w:rPr>
              <w:t>н, мА</w:t>
            </w:r>
          </w:p>
        </w:tc>
        <w:tc>
          <w:tcPr>
            <w:tcW w:w="1869" w:type="dxa"/>
          </w:tcPr>
          <w:p w14:paraId="75C4ADFA" w14:textId="3D7B446E" w:rsidR="006B25A3" w:rsidRPr="006B25A3" w:rsidRDefault="006B25A3" w:rsidP="006B25A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25A3">
              <w:rPr>
                <w:rStyle w:val="ae"/>
                <w:rFonts w:eastAsia="Arial"/>
                <w:sz w:val="28"/>
                <w:szCs w:val="28"/>
              </w:rPr>
              <w:t>1ст, мА</w:t>
            </w:r>
          </w:p>
        </w:tc>
      </w:tr>
      <w:tr w:rsidR="006B25A3" w14:paraId="3B57C248" w14:textId="77777777" w:rsidTr="006B25A3">
        <w:tc>
          <w:tcPr>
            <w:tcW w:w="1869" w:type="dxa"/>
          </w:tcPr>
          <w:p w14:paraId="34047809" w14:textId="4C0F8F11" w:rsidR="006B25A3" w:rsidRP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lang w:val="en-US"/>
              </w:rPr>
              <w:t>5</w:t>
            </w:r>
          </w:p>
        </w:tc>
        <w:tc>
          <w:tcPr>
            <w:tcW w:w="1869" w:type="dxa"/>
          </w:tcPr>
          <w:p w14:paraId="2A7DD021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37A65A2E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03DE6889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065D10BC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B25A3" w14:paraId="111778BC" w14:textId="77777777" w:rsidTr="006B25A3">
        <w:tc>
          <w:tcPr>
            <w:tcW w:w="1869" w:type="dxa"/>
          </w:tcPr>
          <w:p w14:paraId="30C510A9" w14:textId="6BE7F286" w:rsidR="006B25A3" w:rsidRP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869" w:type="dxa"/>
          </w:tcPr>
          <w:p w14:paraId="131CE855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5709BC8D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2B93457D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4BDDA533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B25A3" w14:paraId="3E911BBC" w14:textId="77777777" w:rsidTr="006B25A3">
        <w:tc>
          <w:tcPr>
            <w:tcW w:w="1869" w:type="dxa"/>
          </w:tcPr>
          <w:p w14:paraId="4C7F8AA7" w14:textId="28A99A36" w:rsidR="006B25A3" w:rsidRP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200</w:t>
            </w:r>
          </w:p>
        </w:tc>
        <w:tc>
          <w:tcPr>
            <w:tcW w:w="1869" w:type="dxa"/>
          </w:tcPr>
          <w:p w14:paraId="53F71803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496101C8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298E3591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4FA9C255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B25A3" w14:paraId="105BEAD0" w14:textId="77777777" w:rsidTr="006B25A3">
        <w:tc>
          <w:tcPr>
            <w:tcW w:w="1869" w:type="dxa"/>
          </w:tcPr>
          <w:p w14:paraId="5FE1C181" w14:textId="49464805" w:rsidR="006B25A3" w:rsidRP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300</w:t>
            </w:r>
          </w:p>
        </w:tc>
        <w:tc>
          <w:tcPr>
            <w:tcW w:w="1869" w:type="dxa"/>
          </w:tcPr>
          <w:p w14:paraId="72C95344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308C5D00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13D8A83D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79BADA76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B25A3" w14:paraId="7AF479FC" w14:textId="77777777" w:rsidTr="006B25A3">
        <w:tc>
          <w:tcPr>
            <w:tcW w:w="1869" w:type="dxa"/>
          </w:tcPr>
          <w:p w14:paraId="314BF07A" w14:textId="3E9F4DF9" w:rsidR="006B25A3" w:rsidRP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600</w:t>
            </w:r>
          </w:p>
        </w:tc>
        <w:tc>
          <w:tcPr>
            <w:tcW w:w="1869" w:type="dxa"/>
          </w:tcPr>
          <w:p w14:paraId="495533AA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64ABD533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2F1EFA91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527F5BE0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B25A3" w14:paraId="77AB17CD" w14:textId="77777777" w:rsidTr="006B25A3">
        <w:tc>
          <w:tcPr>
            <w:tcW w:w="1869" w:type="dxa"/>
          </w:tcPr>
          <w:p w14:paraId="7B4C78AD" w14:textId="31048DD6" w:rsidR="006B25A3" w:rsidRP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1K</w:t>
            </w:r>
          </w:p>
        </w:tc>
        <w:tc>
          <w:tcPr>
            <w:tcW w:w="1869" w:type="dxa"/>
          </w:tcPr>
          <w:p w14:paraId="3FBE8174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0A791BAE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6327A233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02865D04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B25A3" w14:paraId="0A89156F" w14:textId="77777777" w:rsidTr="006B25A3">
        <w:tc>
          <w:tcPr>
            <w:tcW w:w="1869" w:type="dxa"/>
          </w:tcPr>
          <w:p w14:paraId="6534E6D5" w14:textId="7ECC68B1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к.з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869" w:type="dxa"/>
          </w:tcPr>
          <w:p w14:paraId="398862A7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403D8260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12BF7153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69" w:type="dxa"/>
          </w:tcPr>
          <w:p w14:paraId="556B2576" w14:textId="77777777" w:rsidR="006B25A3" w:rsidRDefault="006B25A3" w:rsidP="006B25A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14:paraId="59DEE76B" w14:textId="77777777" w:rsidR="006B25A3" w:rsidRPr="006B25A3" w:rsidRDefault="006B25A3" w:rsidP="006B25A3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6C254EFF" w14:textId="77777777" w:rsidR="0088740F" w:rsidRPr="0088740F" w:rsidRDefault="0088740F" w:rsidP="006B25A3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 xml:space="preserve">Эксперимент 3. Получение ВАХ на экране осциллографа. </w:t>
      </w:r>
      <w:r w:rsidRPr="0088740F">
        <w:rPr>
          <w:rFonts w:ascii="Times New Roman" w:hAnsi="Times New Roman" w:cs="Times New Roman"/>
          <w:sz w:val="28"/>
          <w:szCs w:val="28"/>
        </w:rPr>
        <w:tab/>
      </w:r>
    </w:p>
    <w:p w14:paraId="6E547FCD" w14:textId="107EB3AB" w:rsidR="0088740F" w:rsidRPr="0088740F" w:rsidRDefault="0088740F" w:rsidP="006B25A3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 xml:space="preserve">Напряжение стабилизации, определенное из вольтамперной характеристики, полученной при помощи осциллографа </w:t>
      </w:r>
      <w:proofErr w:type="spellStart"/>
      <w:r w:rsidR="00CC555A" w:rsidRPr="00CC555A">
        <w:rPr>
          <w:rFonts w:ascii="Times New Roman" w:hAnsi="Times New Roman" w:cs="Times New Roman"/>
          <w:sz w:val="28"/>
          <w:szCs w:val="28"/>
        </w:rPr>
        <w:t>Uст</w:t>
      </w:r>
      <w:proofErr w:type="spellEnd"/>
      <w:r w:rsidRPr="0088740F">
        <w:rPr>
          <w:rFonts w:ascii="Times New Roman" w:hAnsi="Times New Roman" w:cs="Times New Roman"/>
          <w:sz w:val="28"/>
          <w:szCs w:val="28"/>
        </w:rPr>
        <w:t xml:space="preserve"> =</w:t>
      </w:r>
    </w:p>
    <w:p w14:paraId="3AB7BC5B" w14:textId="77777777" w:rsidR="0088740F" w:rsidRPr="0088740F" w:rsidRDefault="0088740F" w:rsidP="006B25A3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Эксперимент 4. Построение нагрузочной прямой стабилитрона</w:t>
      </w:r>
    </w:p>
    <w:p w14:paraId="35C1C3A7" w14:textId="77777777" w:rsidR="0088740F" w:rsidRPr="0088740F" w:rsidRDefault="0088740F" w:rsidP="006B25A3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lastRenderedPageBreak/>
        <w:t>На вольтамперной характеристике стабилитрона, полученной в результате эксперимента 1, построить нагрузочные прямые для указанных значений.</w:t>
      </w:r>
    </w:p>
    <w:p w14:paraId="3C9A55EC" w14:textId="77777777" w:rsidR="006B25A3" w:rsidRDefault="006B25A3" w:rsidP="0088740F">
      <w:pPr>
        <w:spacing w:line="360" w:lineRule="auto"/>
        <w:ind w:firstLine="7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657BBA47" w14:textId="2D29EDF3" w:rsidR="0088740F" w:rsidRPr="001F2864" w:rsidRDefault="0088740F" w:rsidP="006B25A3">
      <w:pPr>
        <w:spacing w:after="0" w:line="36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1F2864">
        <w:rPr>
          <w:rFonts w:ascii="Times New Roman" w:hAnsi="Times New Roman" w:cs="Times New Roman"/>
          <w:b/>
          <w:bCs/>
          <w:sz w:val="28"/>
          <w:szCs w:val="28"/>
        </w:rPr>
        <w:t xml:space="preserve">4. Контрольные вопросы </w:t>
      </w:r>
    </w:p>
    <w:p w14:paraId="56A6231D" w14:textId="22CC7C0A" w:rsidR="0088740F" w:rsidRPr="0088740F" w:rsidRDefault="0088740F" w:rsidP="006B25A3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1.</w:t>
      </w:r>
      <w:r w:rsidR="008469A3"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Какие технологии изготовления полупроводниковых диодов</w:t>
      </w:r>
      <w:r w:rsidR="00622B98"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применяются в современном производстве? Дайте их краткое описание.</w:t>
      </w:r>
    </w:p>
    <w:p w14:paraId="3E9DE9E6" w14:textId="5DA4D023" w:rsidR="0088740F" w:rsidRPr="0088740F" w:rsidRDefault="0088740F" w:rsidP="001F2864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2.</w:t>
      </w:r>
      <w:r w:rsidR="008469A3"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Назовите типы полупроводниковых диодов. Какие диоды относят к</w:t>
      </w:r>
      <w:r w:rsidR="00622B98"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специальным типам?</w:t>
      </w:r>
    </w:p>
    <w:p w14:paraId="4B22F8A4" w14:textId="5D4D30F6" w:rsidR="0088740F" w:rsidRPr="0088740F" w:rsidRDefault="0088740F" w:rsidP="001F2864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3.</w:t>
      </w:r>
      <w:r w:rsidR="008469A3"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 xml:space="preserve">В чем отличие диода </w:t>
      </w:r>
      <w:proofErr w:type="spellStart"/>
      <w:r w:rsidRPr="0088740F">
        <w:rPr>
          <w:rFonts w:ascii="Times New Roman" w:hAnsi="Times New Roman" w:cs="Times New Roman"/>
          <w:sz w:val="28"/>
          <w:szCs w:val="28"/>
        </w:rPr>
        <w:t>Шоттки</w:t>
      </w:r>
      <w:proofErr w:type="spellEnd"/>
      <w:r w:rsidRPr="0088740F">
        <w:rPr>
          <w:rFonts w:ascii="Times New Roman" w:hAnsi="Times New Roman" w:cs="Times New Roman"/>
          <w:sz w:val="28"/>
          <w:szCs w:val="28"/>
        </w:rPr>
        <w:t xml:space="preserve"> от других типов диодов? Назовите области применения диода </w:t>
      </w:r>
      <w:proofErr w:type="spellStart"/>
      <w:r w:rsidRPr="0088740F">
        <w:rPr>
          <w:rFonts w:ascii="Times New Roman" w:hAnsi="Times New Roman" w:cs="Times New Roman"/>
          <w:sz w:val="28"/>
          <w:szCs w:val="28"/>
        </w:rPr>
        <w:t>Шоттки</w:t>
      </w:r>
      <w:proofErr w:type="spellEnd"/>
      <w:r w:rsidRPr="0088740F">
        <w:rPr>
          <w:rFonts w:ascii="Times New Roman" w:hAnsi="Times New Roman" w:cs="Times New Roman"/>
          <w:sz w:val="28"/>
          <w:szCs w:val="28"/>
        </w:rPr>
        <w:t>.</w:t>
      </w:r>
    </w:p>
    <w:p w14:paraId="17A98E7C" w14:textId="765A819D" w:rsidR="0088740F" w:rsidRPr="0088740F" w:rsidRDefault="0088740F" w:rsidP="001F2864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4.</w:t>
      </w:r>
      <w:r w:rsidR="008469A3"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Объясните принцип действия стабилитрона. Где находится рабочая область стабилитрона? (Показать на ВАХ).</w:t>
      </w:r>
    </w:p>
    <w:p w14:paraId="5ECBFBE5" w14:textId="69119AE8" w:rsidR="0088740F" w:rsidRPr="0088740F" w:rsidRDefault="0088740F" w:rsidP="001F2864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5.</w:t>
      </w:r>
      <w:r w:rsidR="008469A3"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Какие параметры являются справочными данными стабилитрона?</w:t>
      </w:r>
    </w:p>
    <w:p w14:paraId="528B59A8" w14:textId="14640552" w:rsidR="0088740F" w:rsidRPr="0088740F" w:rsidRDefault="0088740F" w:rsidP="001F2864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6.</w:t>
      </w:r>
      <w:r w:rsidR="008469A3"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Объясните принцип работы параметрического стабилизатора напряжения. (Показать на схеме).</w:t>
      </w:r>
    </w:p>
    <w:p w14:paraId="334E13B4" w14:textId="41EE4A77" w:rsidR="0088740F" w:rsidRPr="0088740F" w:rsidRDefault="0088740F" w:rsidP="001F2864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7.</w:t>
      </w:r>
      <w:r w:rsidR="008469A3"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В чем заключается принцип действия туннельного диода? Привести</w:t>
      </w:r>
      <w:r w:rsidR="008469A3"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условное графическое обозначение и ВАХ туннельного диода.</w:t>
      </w:r>
    </w:p>
    <w:p w14:paraId="5556ACBE" w14:textId="7E12A874" w:rsidR="0088740F" w:rsidRPr="0088740F" w:rsidRDefault="0088740F" w:rsidP="001F2864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8.</w:t>
      </w:r>
      <w:r w:rsidR="00733CB0"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Поясните принцип работы фотодиода, излучающего диода, диода Ганна. Приведите примеры их применения.</w:t>
      </w:r>
    </w:p>
    <w:p w14:paraId="2CD49224" w14:textId="3C6300AE" w:rsidR="00337736" w:rsidRPr="0088740F" w:rsidRDefault="0088740F" w:rsidP="001F2864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88740F">
        <w:rPr>
          <w:rFonts w:ascii="Times New Roman" w:hAnsi="Times New Roman" w:cs="Times New Roman"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740F">
        <w:rPr>
          <w:rFonts w:ascii="Times New Roman" w:hAnsi="Times New Roman" w:cs="Times New Roman"/>
          <w:sz w:val="28"/>
          <w:szCs w:val="28"/>
        </w:rPr>
        <w:t>Что такое нагрузочные прямые стабилитрона? Каково их назначение?</w:t>
      </w:r>
    </w:p>
    <w:sectPr w:rsidR="00337736" w:rsidRPr="00887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45262"/>
    <w:multiLevelType w:val="hybridMultilevel"/>
    <w:tmpl w:val="7DBE68B8"/>
    <w:lvl w:ilvl="0" w:tplc="2000000F">
      <w:start w:val="1"/>
      <w:numFmt w:val="decimal"/>
      <w:lvlText w:val="%1."/>
      <w:lvlJc w:val="left"/>
      <w:pPr>
        <w:ind w:left="1069" w:hanging="360"/>
      </w:p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930041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34A"/>
    <w:rsid w:val="00054DFA"/>
    <w:rsid w:val="001B034B"/>
    <w:rsid w:val="001C41FD"/>
    <w:rsid w:val="001C623E"/>
    <w:rsid w:val="001F2864"/>
    <w:rsid w:val="0025550C"/>
    <w:rsid w:val="003104C9"/>
    <w:rsid w:val="00337736"/>
    <w:rsid w:val="003C1C4D"/>
    <w:rsid w:val="003D378A"/>
    <w:rsid w:val="00421201"/>
    <w:rsid w:val="00456F0E"/>
    <w:rsid w:val="00466D06"/>
    <w:rsid w:val="004A462D"/>
    <w:rsid w:val="00574883"/>
    <w:rsid w:val="00584030"/>
    <w:rsid w:val="005A5361"/>
    <w:rsid w:val="005F1178"/>
    <w:rsid w:val="00614160"/>
    <w:rsid w:val="00622B98"/>
    <w:rsid w:val="006367CA"/>
    <w:rsid w:val="006B25A3"/>
    <w:rsid w:val="00733CB0"/>
    <w:rsid w:val="008469A3"/>
    <w:rsid w:val="0088740F"/>
    <w:rsid w:val="00907FA5"/>
    <w:rsid w:val="009712F4"/>
    <w:rsid w:val="009802DC"/>
    <w:rsid w:val="009A221B"/>
    <w:rsid w:val="009B0DCF"/>
    <w:rsid w:val="009F1BEE"/>
    <w:rsid w:val="00A157EC"/>
    <w:rsid w:val="00B45847"/>
    <w:rsid w:val="00BA4A4A"/>
    <w:rsid w:val="00CC555A"/>
    <w:rsid w:val="00CD67F7"/>
    <w:rsid w:val="00CF193E"/>
    <w:rsid w:val="00D36FAA"/>
    <w:rsid w:val="00E131A3"/>
    <w:rsid w:val="00E61400"/>
    <w:rsid w:val="00EB475D"/>
    <w:rsid w:val="00ED358F"/>
    <w:rsid w:val="00EF0A33"/>
    <w:rsid w:val="00F30DAF"/>
    <w:rsid w:val="00F6334A"/>
    <w:rsid w:val="00F94C7A"/>
    <w:rsid w:val="00FF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065E1"/>
  <w15:chartTrackingRefBased/>
  <w15:docId w15:val="{D63EA661-6BA9-46F8-A590-FDB02217F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2B45"/>
  </w:style>
  <w:style w:type="paragraph" w:styleId="1">
    <w:name w:val="heading 1"/>
    <w:basedOn w:val="a"/>
    <w:next w:val="a"/>
    <w:link w:val="10"/>
    <w:uiPriority w:val="9"/>
    <w:qFormat/>
    <w:rsid w:val="00F633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33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33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33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33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33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33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33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33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33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633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633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6334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6334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6334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6334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6334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6334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633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633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33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633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633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6334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6334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6334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633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6334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6334A"/>
    <w:rPr>
      <w:b/>
      <w:bCs/>
      <w:smallCaps/>
      <w:color w:val="0F4761" w:themeColor="accent1" w:themeShade="BF"/>
      <w:spacing w:val="5"/>
    </w:rPr>
  </w:style>
  <w:style w:type="character" w:styleId="ac">
    <w:name w:val="Placeholder Text"/>
    <w:basedOn w:val="a0"/>
    <w:uiPriority w:val="99"/>
    <w:semiHidden/>
    <w:rsid w:val="00CF193E"/>
    <w:rPr>
      <w:color w:val="666666"/>
    </w:rPr>
  </w:style>
  <w:style w:type="table" w:styleId="ad">
    <w:name w:val="Table Grid"/>
    <w:basedOn w:val="a1"/>
    <w:uiPriority w:val="39"/>
    <w:rsid w:val="00907F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Другое_"/>
    <w:basedOn w:val="a0"/>
    <w:link w:val="af"/>
    <w:rsid w:val="006B25A3"/>
    <w:rPr>
      <w:rFonts w:ascii="Times New Roman" w:eastAsia="Times New Roman" w:hAnsi="Times New Roman" w:cs="Times New Roman"/>
      <w:sz w:val="22"/>
      <w:szCs w:val="22"/>
    </w:rPr>
  </w:style>
  <w:style w:type="paragraph" w:customStyle="1" w:styleId="af">
    <w:name w:val="Другое"/>
    <w:basedOn w:val="a"/>
    <w:link w:val="ae"/>
    <w:rsid w:val="006B25A3"/>
    <w:pPr>
      <w:widowControl w:val="0"/>
      <w:spacing w:after="0" w:line="254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7</Pages>
  <Words>1040</Words>
  <Characters>5930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 Проневич</dc:creator>
  <cp:keywords/>
  <dc:description/>
  <cp:lastModifiedBy>Никита Проневич</cp:lastModifiedBy>
  <cp:revision>38</cp:revision>
  <dcterms:created xsi:type="dcterms:W3CDTF">2026-01-14T08:09:00Z</dcterms:created>
  <dcterms:modified xsi:type="dcterms:W3CDTF">2026-01-14T09:13:00Z</dcterms:modified>
</cp:coreProperties>
</file>